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6"/>
          <w:szCs w:val="26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color w:val="434343"/>
          <w:sz w:val="26"/>
          <w:szCs w:val="26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CIS 4911 - Senior Capstone Project</w:t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Software Engineering Focus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Feature Document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Story #1011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Johnatan Jensen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Product Owner(s)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Mentor(s)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Instructor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: Masoud Sadjadi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User Story</w:t>
        <w:tab/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111111"/>
          <w:sz w:val="26"/>
          <w:szCs w:val="26"/>
          <w:highlight w:val="white"/>
          <w:rtl w:val="0"/>
        </w:rPr>
        <w:t xml:space="preserve">Test the Main Features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6"/>
          <w:szCs w:val="26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As a Developer I Would Like to test the website’s main features for bugs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highlight w:val="white"/>
          <w:rtl w:val="0"/>
        </w:rPr>
        <w:t xml:space="preserve">Acceptance Criteria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6"/>
          <w:szCs w:val="26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Tested registration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6"/>
          <w:szCs w:val="26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Tested Login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6"/>
          <w:szCs w:val="26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Tested Project Proposal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6"/>
          <w:szCs w:val="26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Tested Student Application</w:t>
      </w:r>
    </w:p>
    <w:p w:rsidR="00000000" w:rsidDel="00000000" w:rsidP="00000000" w:rsidRDefault="00000000" w:rsidRPr="00000000">
      <w:pPr>
        <w:numPr>
          <w:ilvl w:val="0"/>
          <w:numId w:val="4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highlight w:val="white"/>
          <w:rtl w:val="0"/>
        </w:rPr>
        <w:t xml:space="preserve">Tested authorization via access matrix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8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bookmarkStart w:colFirst="0" w:colLast="0" w:name="h.nphfzs1gldtt" w:id="0"/>
      <w:bookmarkEnd w:id="0"/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 Case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="276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Student logs in with Gmail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user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with @fiu.edu account attempts to log in at vip.fiu.edu/login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clicks gmail button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is prompted to select an account to log in with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chooses account with @fiu.edu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is redirected to profile page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User creates account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Any user not a student  (they are prompted to use Gmail)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Visits vip.fiu.edu/login and goes to “create account” link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wishes to create account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clicks “create account”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fills necessary fields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is notified PI approval is pending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Student attempts to apply for Project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user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user is logged in and attempts to apply for a project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navigates to project application page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knows which project they wish to apply for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chooses their project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fills the rest of the fields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submits the form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is notified of a successful submission and Faculty will review it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Faculty attempts to Propose Project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user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While logged in a faculty user attempts to propose a project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navigates to the project proposal page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fills the fields in the form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submits the form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is notified of successful submission and PI will review it</w:t>
      </w:r>
    </w:p>
    <w:p w:rsidR="00000000" w:rsidDel="00000000" w:rsidP="00000000" w:rsidRDefault="00000000" w:rsidRPr="00000000">
      <w:pPr>
        <w:spacing w:before="20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PI can approve user sign ups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Participating Actors: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user and any other user type attempting to register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Entry Condition: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A user has registered and is awaiting PI approval. PI receives an email 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receives an email that a user is wishing to create an account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clicks on the link in the email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reviews the user’s information shown on the form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accepts or denies the user</w:t>
      </w:r>
    </w:p>
    <w:p w:rsidR="00000000" w:rsidDel="00000000" w:rsidP="00000000" w:rsidRDefault="00000000" w:rsidRPr="00000000">
      <w:pPr>
        <w:numPr>
          <w:ilvl w:val="1"/>
          <w:numId w:val="2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PI is notified their action went through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br w:type="textWrapping"/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after="24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N/A Since this is doing quality assurance on a previously developed feature. See the original feature document made by the former developers of the feature.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Unit &amp; Integration Tests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="276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1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Main features follow access matrix guidelines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All main features securities are done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Only appropriate users can access their respective pages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76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="276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2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Registration testing for gmail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Registration is implemented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and gmail button is functional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chooses @fiu.edu account to create new student account. They are then successful and notified they’re pending account approval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3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Registration testing through “create account” link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Registration is implemented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or other non-student user may successfully create an account and is updated when their account is pending approval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4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Login testing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User has a current account approved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They are able to login successfully and are redirected to any page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5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application testing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 student user successfully accessed http://vip.fiu.edu/#/studentConfirmation/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Student has information fields prefilled. Student can submit project. Student receives notification of submission. PI receives email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20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20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spacing w:after="0" w:before="200" w:line="276" w:lineRule="auto"/>
        <w:ind w:right="0"/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6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Emailing system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 Emailing scripts are running on proper pages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On form submissions on registration, student application and project proposal a faculty or PI (depending on constraints) receives an email to approve or deny the requests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u w:val="single"/>
          <w:rtl w:val="0"/>
        </w:rPr>
        <w:t xml:space="preserve">Test Case 7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can propose a project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has successfully accessed the form and filled necessary fields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Faculty submits project and receives a notification that PI is reviewing it. PI’s receives an email.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color w:val="434343"/>
          <w:sz w:val="26"/>
          <w:szCs w:val="26"/>
          <w:rtl w:val="0"/>
        </w:rPr>
        <w:t xml:space="preserve">As expected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color w:val="434343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Status: 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Visual User Guide</w:t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76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Main features and where to access them</w:t>
      </w:r>
    </w:p>
    <w:p w:rsidR="00000000" w:rsidDel="00000000" w:rsidP="00000000" w:rsidRDefault="00000000" w:rsidRPr="00000000">
      <w:pPr>
        <w:spacing w:line="276" w:lineRule="auto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6858000" cy="3784600"/>
            <wp:effectExtent b="0" l="0" r="0" t="0"/>
            <wp:docPr descr="2.png" id="1" name="image03.png"/>
            <a:graphic>
              <a:graphicData uri="http://schemas.openxmlformats.org/drawingml/2006/picture">
                <pic:pic>
                  <pic:nvPicPr>
                    <pic:cNvPr descr="2.png" id="0" name="image03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6858000" cy="4762500"/>
            <wp:effectExtent b="0" l="0" r="0" t="0"/>
            <wp:docPr descr="1.png" id="3" name="image05.png"/>
            <a:graphic>
              <a:graphicData uri="http://schemas.openxmlformats.org/drawingml/2006/picture">
                <pic:pic>
                  <pic:nvPicPr>
                    <pic:cNvPr descr="1.png" id="0" name="image0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6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76" w:lineRule="auto"/>
        <w:contextualSpacing w:val="0"/>
        <w:jc w:val="left"/>
      </w:pPr>
      <w:r w:rsidDel="00000000" w:rsidR="00000000" w:rsidRPr="00000000">
        <w:rPr>
          <w:rFonts w:ascii="Source Sans Pro" w:cs="Source Sans Pro" w:eastAsia="Source Sans Pro" w:hAnsi="Source Sans Pro"/>
          <w:b w:val="1"/>
          <w:color w:val="434343"/>
          <w:sz w:val="26"/>
          <w:szCs w:val="26"/>
          <w:rtl w:val="0"/>
        </w:rPr>
        <w:t xml:space="preserve">(Above and below) Main feature forms tested. Pre-filled info is shown.</w:t>
      </w:r>
    </w:p>
    <w:p w:rsidR="00000000" w:rsidDel="00000000" w:rsidP="00000000" w:rsidRDefault="00000000" w:rsidRPr="00000000">
      <w:pPr>
        <w:spacing w:line="276" w:lineRule="auto"/>
        <w:contextualSpacing w:val="0"/>
        <w:jc w:val="left"/>
      </w:pPr>
      <w:r w:rsidDel="00000000" w:rsidR="00000000" w:rsidRPr="00000000">
        <w:drawing>
          <wp:inline distB="114300" distT="114300" distL="114300" distR="114300">
            <wp:extent cx="6858000" cy="3797300"/>
            <wp:effectExtent b="0" l="0" r="0" t="0"/>
            <wp:docPr descr="Screen Shot 2016-06-26 at 10.53.00 PM.png" id="2" name="image04.png"/>
            <a:graphic>
              <a:graphicData uri="http://schemas.openxmlformats.org/drawingml/2006/picture">
                <pic:pic>
                  <pic:nvPicPr>
                    <pic:cNvPr descr="Screen Shot 2016-06-26 at 10.53.00 PM.png" id="0" name="image0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9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720" w:top="720" w:left="720" w:right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Georgia"/>
  <w:font w:name="Arial"/>
  <w:font w:name="Source Sans Pr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lowerLetter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firstLine="180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firstLine="252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firstLine="39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firstLine="468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firstLine="612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firstLine="684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b w:val="0"/>
        <w:sz w:val="22"/>
        <w:szCs w:val="22"/>
      </w:rPr>
    </w:rPrDefault>
    <w:pPrDefault>
      <w:pPr>
        <w:keepNext w:val="0"/>
        <w:keepLines w:val="0"/>
        <w:widowControl w:val="1"/>
        <w:spacing w:after="0" w:before="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  <w:contextualSpacing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contextualSpacing w:val="1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b w:val="0"/>
      <w:i w:val="1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image" Target="media/image03.png"/><Relationship Id="rId6" Type="http://schemas.openxmlformats.org/officeDocument/2006/relationships/image" Target="media/image05.png"/><Relationship Id="rId7" Type="http://schemas.openxmlformats.org/officeDocument/2006/relationships/image" Target="media/image0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ourceSansPro-regular.ttf"/><Relationship Id="rId2" Type="http://schemas.openxmlformats.org/officeDocument/2006/relationships/font" Target="fonts/SourceSansPro-bold.ttf"/><Relationship Id="rId3" Type="http://schemas.openxmlformats.org/officeDocument/2006/relationships/font" Target="fonts/SourceSansPro-italic.ttf"/><Relationship Id="rId4" Type="http://schemas.openxmlformats.org/officeDocument/2006/relationships/font" Target="fonts/SourceSansPro-boldItalic.ttf"/></Relationships>
</file>